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3457"/>
        <w:tblW w:w="14850" w:type="dxa"/>
        <w:tblLook w:val="04A0" w:firstRow="1" w:lastRow="0" w:firstColumn="1" w:lastColumn="0" w:noHBand="0" w:noVBand="1"/>
      </w:tblPr>
      <w:tblGrid>
        <w:gridCol w:w="642"/>
        <w:gridCol w:w="1681"/>
        <w:gridCol w:w="1303"/>
        <w:gridCol w:w="1303"/>
        <w:gridCol w:w="1242"/>
        <w:gridCol w:w="2831"/>
        <w:gridCol w:w="2744"/>
        <w:gridCol w:w="1334"/>
        <w:gridCol w:w="1770"/>
      </w:tblGrid>
      <w:tr w:rsidR="00B109B3" w14:paraId="7883FF15" w14:textId="77777777" w:rsidTr="00B109B3">
        <w:tc>
          <w:tcPr>
            <w:tcW w:w="641" w:type="dxa"/>
            <w:shd w:val="clear" w:color="auto" w:fill="FFFF00"/>
          </w:tcPr>
          <w:p w14:paraId="5A711CA5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699" w:type="dxa"/>
            <w:shd w:val="clear" w:color="auto" w:fill="FFFF00"/>
          </w:tcPr>
          <w:p w14:paraId="4064D642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การจัดซื้อจัดจ้าง</w:t>
            </w:r>
          </w:p>
        </w:tc>
        <w:tc>
          <w:tcPr>
            <w:tcW w:w="1260" w:type="dxa"/>
            <w:shd w:val="clear" w:color="auto" w:fill="FFFF00"/>
          </w:tcPr>
          <w:p w14:paraId="777C8687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วงเงินที่จัดซื้อหรือจัดจ้าง</w:t>
            </w:r>
          </w:p>
          <w:p w14:paraId="7F41E01A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B109B3">
              <w:rPr>
                <w:rFonts w:ascii="TH SarabunIT๙" w:hAnsi="TH SarabunIT๙" w:cs="TH SarabunIT๙"/>
                <w:sz w:val="28"/>
              </w:rPr>
              <w:t>(</w:t>
            </w: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บาท</w:t>
            </w:r>
            <w:proofErr w:type="gramEnd"/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109B3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187" w:type="dxa"/>
            <w:shd w:val="clear" w:color="auto" w:fill="FFFF00"/>
          </w:tcPr>
          <w:p w14:paraId="1D3F376A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14:paraId="1D3D9BA0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B109B3">
              <w:rPr>
                <w:rFonts w:ascii="TH SarabunIT๙" w:hAnsi="TH SarabunIT๙" w:cs="TH SarabunIT๙"/>
                <w:sz w:val="28"/>
              </w:rPr>
              <w:t>(</w:t>
            </w: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บาท</w:t>
            </w:r>
            <w:proofErr w:type="gramEnd"/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109B3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243" w:type="dxa"/>
            <w:shd w:val="clear" w:color="auto" w:fill="FFFF00"/>
          </w:tcPr>
          <w:p w14:paraId="5F8812DA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2880" w:type="dxa"/>
            <w:shd w:val="clear" w:color="auto" w:fill="FFFF00"/>
          </w:tcPr>
          <w:p w14:paraId="02482B36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790" w:type="dxa"/>
            <w:shd w:val="clear" w:color="auto" w:fill="FFFF00"/>
          </w:tcPr>
          <w:p w14:paraId="25AE6D51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350" w:type="dxa"/>
            <w:shd w:val="clear" w:color="auto" w:fill="FFFF00"/>
          </w:tcPr>
          <w:p w14:paraId="2FA486D5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1800" w:type="dxa"/>
            <w:shd w:val="clear" w:color="auto" w:fill="FFFF00"/>
          </w:tcPr>
          <w:p w14:paraId="55D57205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B109B3" w14:paraId="0127A09F" w14:textId="77777777" w:rsidTr="00B109B3">
        <w:tc>
          <w:tcPr>
            <w:tcW w:w="641" w:type="dxa"/>
          </w:tcPr>
          <w:p w14:paraId="7ADDBD97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1.</w:t>
            </w:r>
          </w:p>
        </w:tc>
        <w:tc>
          <w:tcPr>
            <w:tcW w:w="1699" w:type="dxa"/>
          </w:tcPr>
          <w:p w14:paraId="27BF3887" w14:textId="56A66612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ค่าน้ำมันเชื้อเพลิงฯประจำเดือน </w:t>
            </w:r>
            <w:r w:rsidR="0068743B">
              <w:rPr>
                <w:rFonts w:ascii="TH SarabunIT๙" w:hAnsi="TH SarabunIT๙" w:cs="TH SarabunIT๙" w:hint="cs"/>
                <w:sz w:val="28"/>
                <w:cs/>
              </w:rPr>
              <w:t>พฤศจิกายน</w:t>
            </w:r>
            <w:r w:rsidR="0068743B">
              <w:rPr>
                <w:rFonts w:ascii="TH SarabunIT๙" w:hAnsi="TH SarabunIT๙" w:cs="TH SarabunIT๙"/>
                <w:sz w:val="28"/>
                <w:cs/>
              </w:rPr>
              <w:t xml:space="preserve"> 256</w:t>
            </w:r>
            <w:r w:rsidR="00F3239D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260" w:type="dxa"/>
          </w:tcPr>
          <w:p w14:paraId="6DE85175" w14:textId="006B7189" w:rsidR="002A5791" w:rsidRPr="00B109B3" w:rsidRDefault="00F3239D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Pr="00A149A1">
              <w:rPr>
                <w:rFonts w:ascii="TH SarabunIT๙" w:hAnsi="TH SarabunIT๙" w:cs="TH SarabunIT๙"/>
                <w:color w:val="000000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612</w:t>
            </w:r>
            <w:r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64</w:t>
            </w:r>
          </w:p>
        </w:tc>
        <w:tc>
          <w:tcPr>
            <w:tcW w:w="1187" w:type="dxa"/>
          </w:tcPr>
          <w:p w14:paraId="0489DB1C" w14:textId="79D08EA5" w:rsidR="002A5791" w:rsidRPr="00B109B3" w:rsidRDefault="00F3239D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Pr="00A149A1">
              <w:rPr>
                <w:rFonts w:ascii="TH SarabunIT๙" w:hAnsi="TH SarabunIT๙" w:cs="TH SarabunIT๙"/>
                <w:color w:val="000000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612</w:t>
            </w:r>
            <w:r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64</w:t>
            </w:r>
          </w:p>
        </w:tc>
        <w:tc>
          <w:tcPr>
            <w:tcW w:w="1243" w:type="dxa"/>
          </w:tcPr>
          <w:p w14:paraId="37A78056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เฉพาะเจาะจง</w:t>
            </w:r>
          </w:p>
        </w:tc>
        <w:tc>
          <w:tcPr>
            <w:tcW w:w="2880" w:type="dxa"/>
          </w:tcPr>
          <w:p w14:paraId="2FF341CE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B109B3">
              <w:rPr>
                <w:rFonts w:ascii="TH SarabunIT๙" w:hAnsi="TH SarabunIT๙" w:cs="TH SarabunIT๙"/>
                <w:sz w:val="28"/>
                <w:cs/>
              </w:rPr>
              <w:t>บม</w:t>
            </w:r>
            <w:proofErr w:type="spellEnd"/>
            <w:r w:rsidRPr="00B109B3">
              <w:rPr>
                <w:rFonts w:ascii="TH SarabunIT๙" w:hAnsi="TH SarabunIT๙" w:cs="TH SarabunIT๙"/>
                <w:sz w:val="28"/>
                <w:cs/>
              </w:rPr>
              <w:t>จ.กรุงไทย</w:t>
            </w:r>
          </w:p>
          <w:p w14:paraId="22303828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ห้างหุ้นส่วนจำกัด ส.โชติรัตน์บริการ</w:t>
            </w:r>
          </w:p>
          <w:p w14:paraId="2EE7127A" w14:textId="34FB5F7E" w:rsidR="002A5791" w:rsidRPr="00B109B3" w:rsidRDefault="00B109B3" w:rsidP="00E00A0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(</w:t>
            </w:r>
            <w:r w:rsidR="002A5791" w:rsidRPr="00B109B3">
              <w:rPr>
                <w:rFonts w:ascii="TH SarabunIT๙" w:hAnsi="TH SarabunIT๙" w:cs="TH SarabunIT๙"/>
                <w:sz w:val="28"/>
                <w:cs/>
              </w:rPr>
              <w:t xml:space="preserve">ราคา </w:t>
            </w:r>
            <w:r w:rsidR="00F3239D"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="00F3239D" w:rsidRPr="00A149A1">
              <w:rPr>
                <w:rFonts w:ascii="TH SarabunIT๙" w:hAnsi="TH SarabunIT๙" w:cs="TH SarabunIT๙"/>
                <w:color w:val="000000"/>
              </w:rPr>
              <w:t>,</w:t>
            </w:r>
            <w:r w:rsidR="00F3239D">
              <w:rPr>
                <w:rFonts w:ascii="TH SarabunIT๙" w:hAnsi="TH SarabunIT๙" w:cs="TH SarabunIT๙" w:hint="cs"/>
                <w:color w:val="000000"/>
                <w:cs/>
              </w:rPr>
              <w:t>612</w:t>
            </w:r>
            <w:r w:rsidR="00F3239D"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 w:rsidR="00F3239D">
              <w:rPr>
                <w:rFonts w:ascii="TH SarabunIT๙" w:hAnsi="TH SarabunIT๙" w:cs="TH SarabunIT๙" w:hint="cs"/>
                <w:color w:val="000000"/>
                <w:cs/>
              </w:rPr>
              <w:t>64</w:t>
            </w:r>
            <w:r w:rsidR="002A5791" w:rsidRPr="00B109B3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บาท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)</w:t>
            </w:r>
          </w:p>
        </w:tc>
        <w:tc>
          <w:tcPr>
            <w:tcW w:w="2790" w:type="dxa"/>
          </w:tcPr>
          <w:p w14:paraId="71BC91C8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B109B3">
              <w:rPr>
                <w:rFonts w:ascii="TH SarabunIT๙" w:hAnsi="TH SarabunIT๙" w:cs="TH SarabunIT๙"/>
                <w:sz w:val="28"/>
                <w:cs/>
              </w:rPr>
              <w:t>บม</w:t>
            </w:r>
            <w:proofErr w:type="spellEnd"/>
            <w:r w:rsidRPr="00B109B3">
              <w:rPr>
                <w:rFonts w:ascii="TH SarabunIT๙" w:hAnsi="TH SarabunIT๙" w:cs="TH SarabunIT๙"/>
                <w:sz w:val="28"/>
                <w:cs/>
              </w:rPr>
              <w:t>จ.กรุงไทย</w:t>
            </w:r>
          </w:p>
          <w:p w14:paraId="6A31A016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ห้างหุ้นส่วนจำกัด ส.โชติรัตน์บริการ</w:t>
            </w:r>
          </w:p>
          <w:p w14:paraId="0CD764B5" w14:textId="790ED20B" w:rsidR="002A5791" w:rsidRPr="00B109B3" w:rsidRDefault="00B109B3" w:rsidP="00E00A0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(</w:t>
            </w:r>
            <w:r w:rsidR="002A5791" w:rsidRPr="00B109B3">
              <w:rPr>
                <w:rFonts w:ascii="TH SarabunIT๙" w:hAnsi="TH SarabunIT๙" w:cs="TH SarabunIT๙"/>
                <w:sz w:val="28"/>
                <w:cs/>
              </w:rPr>
              <w:t xml:space="preserve">ราคา </w:t>
            </w:r>
            <w:r w:rsidR="00F3239D"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="00F3239D" w:rsidRPr="00A149A1">
              <w:rPr>
                <w:rFonts w:ascii="TH SarabunIT๙" w:hAnsi="TH SarabunIT๙" w:cs="TH SarabunIT๙"/>
                <w:color w:val="000000"/>
              </w:rPr>
              <w:t>,</w:t>
            </w:r>
            <w:r w:rsidR="00F3239D">
              <w:rPr>
                <w:rFonts w:ascii="TH SarabunIT๙" w:hAnsi="TH SarabunIT๙" w:cs="TH SarabunIT๙" w:hint="cs"/>
                <w:color w:val="000000"/>
                <w:cs/>
              </w:rPr>
              <w:t>612</w:t>
            </w:r>
            <w:r w:rsidR="00F3239D"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 w:rsidR="00F3239D">
              <w:rPr>
                <w:rFonts w:ascii="TH SarabunIT๙" w:hAnsi="TH SarabunIT๙" w:cs="TH SarabunIT๙" w:hint="cs"/>
                <w:color w:val="000000"/>
                <w:cs/>
              </w:rPr>
              <w:t>64</w:t>
            </w:r>
            <w:r w:rsidR="002A5791" w:rsidRPr="00B109B3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บาท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)</w:t>
            </w:r>
          </w:p>
        </w:tc>
        <w:tc>
          <w:tcPr>
            <w:tcW w:w="1350" w:type="dxa"/>
          </w:tcPr>
          <w:p w14:paraId="3E3F18C5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ราคาตามใบแจ้งหนี้</w:t>
            </w:r>
          </w:p>
        </w:tc>
        <w:tc>
          <w:tcPr>
            <w:tcW w:w="1800" w:type="dxa"/>
          </w:tcPr>
          <w:p w14:paraId="15A60D11" w14:textId="77777777" w:rsidR="002A5791" w:rsidRDefault="0068743B" w:rsidP="009D40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2/68</w:t>
            </w:r>
          </w:p>
          <w:p w14:paraId="1E50144D" w14:textId="3DB9E0D4" w:rsidR="009D4075" w:rsidRPr="00B109B3" w:rsidRDefault="00F3239D" w:rsidP="009D40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  <w:r w:rsidR="0068743B">
              <w:rPr>
                <w:rFonts w:ascii="TH SarabunIT๙" w:hAnsi="TH SarabunIT๙" w:cs="TH SarabunIT๙" w:hint="cs"/>
                <w:sz w:val="28"/>
                <w:cs/>
              </w:rPr>
              <w:t xml:space="preserve"> ธ</w:t>
            </w:r>
            <w:r w:rsidR="009D4075">
              <w:rPr>
                <w:rFonts w:ascii="TH SarabunIT๙" w:hAnsi="TH SarabunIT๙" w:cs="TH SarabunIT๙" w:hint="cs"/>
                <w:sz w:val="28"/>
                <w:cs/>
              </w:rPr>
              <w:t>.ค.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</w:tr>
    </w:tbl>
    <w:p w14:paraId="6849B4A6" w14:textId="77777777" w:rsidR="00E51CBD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สรุปผลการดำเนินการจัดซื้อจัดจ้างในรอบเดือน</w:t>
      </w:r>
    </w:p>
    <w:p w14:paraId="6EA429AE" w14:textId="77777777" w:rsidR="00B109B3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สถานีตำรวจภูธรประจันตคาม</w:t>
      </w:r>
    </w:p>
    <w:p w14:paraId="2ADFFAAA" w14:textId="3C51D7D5" w:rsidR="00B109B3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68743B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 w:rsidR="00CF03D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F3239D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sectPr w:rsidR="00B109B3" w:rsidRPr="00B109B3" w:rsidSect="002A57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9B861" w14:textId="77777777" w:rsidR="00A353ED" w:rsidRDefault="00A353ED" w:rsidP="00B109B3">
      <w:pPr>
        <w:spacing w:after="0" w:line="240" w:lineRule="auto"/>
      </w:pPr>
      <w:r>
        <w:separator/>
      </w:r>
    </w:p>
  </w:endnote>
  <w:endnote w:type="continuationSeparator" w:id="0">
    <w:p w14:paraId="6853C39D" w14:textId="77777777" w:rsidR="00A353ED" w:rsidRDefault="00A353ED" w:rsidP="00B1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FC2BB" w14:textId="77777777" w:rsidR="00A353ED" w:rsidRDefault="00A353ED" w:rsidP="00B109B3">
      <w:pPr>
        <w:spacing w:after="0" w:line="240" w:lineRule="auto"/>
      </w:pPr>
      <w:r>
        <w:separator/>
      </w:r>
    </w:p>
  </w:footnote>
  <w:footnote w:type="continuationSeparator" w:id="0">
    <w:p w14:paraId="7A2344D6" w14:textId="77777777" w:rsidR="00A353ED" w:rsidRDefault="00A353ED" w:rsidP="00B10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791"/>
    <w:rsid w:val="000033D0"/>
    <w:rsid w:val="001272AB"/>
    <w:rsid w:val="002A5791"/>
    <w:rsid w:val="002B08F4"/>
    <w:rsid w:val="0068743B"/>
    <w:rsid w:val="008404AF"/>
    <w:rsid w:val="009D4075"/>
    <w:rsid w:val="00A353ED"/>
    <w:rsid w:val="00B109B3"/>
    <w:rsid w:val="00CD40BC"/>
    <w:rsid w:val="00CF03DC"/>
    <w:rsid w:val="00DA3578"/>
    <w:rsid w:val="00E00A01"/>
    <w:rsid w:val="00E51CBD"/>
    <w:rsid w:val="00F3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60BE0"/>
  <w15:chartTrackingRefBased/>
  <w15:docId w15:val="{48FA78AC-0826-441B-B6E3-78F0E278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109B3"/>
  </w:style>
  <w:style w:type="paragraph" w:styleId="a6">
    <w:name w:val="footer"/>
    <w:basedOn w:val="a"/>
    <w:link w:val="a7"/>
    <w:uiPriority w:val="99"/>
    <w:unhideWhenUsed/>
    <w:rsid w:val="00B1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10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Local3</dc:creator>
  <cp:keywords/>
  <dc:description/>
  <cp:lastModifiedBy>Lenovo</cp:lastModifiedBy>
  <cp:revision>2</cp:revision>
  <dcterms:created xsi:type="dcterms:W3CDTF">2026-06-25T04:19:00Z</dcterms:created>
  <dcterms:modified xsi:type="dcterms:W3CDTF">2026-06-25T04:19:00Z</dcterms:modified>
</cp:coreProperties>
</file>